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5A" w:rsidRDefault="00125CD6" w:rsidP="00265F5A">
      <w:pPr>
        <w:pStyle w:val="a4"/>
        <w:ind w:firstLine="0"/>
        <w:jc w:val="center"/>
        <w:rPr>
          <w:szCs w:val="28"/>
          <w:lang w:val="ru-RU"/>
        </w:rPr>
      </w:pPr>
      <w:r w:rsidRPr="00125CD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1.65pt;margin-top:-58.25pt;width:3.55pt;height:5.25pt;z-index:251660288" o:allowincell="f" strokecolor="white">
            <v:textbox style="mso-next-textbox:#_x0000_s1026">
              <w:txbxContent>
                <w:p w:rsidR="00265F5A" w:rsidRDefault="00265F5A" w:rsidP="00265F5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65F5A" w:rsidRDefault="00265F5A" w:rsidP="00265F5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125CD6">
        <w:pict>
          <v:shape id="_x0000_s1027" type="#_x0000_t202" style="position:absolute;left:0;text-align:left;margin-left:-200.5pt;margin-top:-125pt;width:123.95pt;height:66.75pt;z-index:251661312;mso-width-relative:margin;mso-height-relative:margin" stroked="f">
            <v:textbox style="mso-next-textbox:#_x0000_s1027">
              <w:txbxContent>
                <w:p w:rsidR="00265F5A" w:rsidRDefault="00265F5A" w:rsidP="00265F5A">
                  <w:pPr>
                    <w:jc w:val="center"/>
                    <w:rPr>
                      <w:b/>
                    </w:rPr>
                  </w:pPr>
                </w:p>
                <w:p w:rsidR="00265F5A" w:rsidRDefault="00265F5A" w:rsidP="00265F5A">
                  <w:pPr>
                    <w:jc w:val="center"/>
                    <w:rPr>
                      <w:b/>
                    </w:rPr>
                  </w:pPr>
                </w:p>
                <w:p w:rsidR="00265F5A" w:rsidRDefault="00265F5A" w:rsidP="00265F5A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265F5A" w:rsidRDefault="00265F5A" w:rsidP="00265F5A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265F5A" w:rsidRDefault="00265F5A" w:rsidP="00265F5A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                                                                              </w:t>
                  </w:r>
                </w:p>
                <w:p w:rsidR="00265F5A" w:rsidRDefault="00265F5A" w:rsidP="00265F5A"/>
              </w:txbxContent>
            </v:textbox>
          </v:shape>
        </w:pict>
      </w:r>
      <w:r w:rsidR="00265F5A">
        <w:rPr>
          <w:szCs w:val="28"/>
          <w:lang w:val="ru-RU"/>
        </w:rPr>
        <w:t>С</w:t>
      </w:r>
      <w:r w:rsidR="00265F5A">
        <w:rPr>
          <w:szCs w:val="28"/>
        </w:rPr>
        <w:t xml:space="preserve">ОБРАНИЕ ДЕПУТАТОВ </w:t>
      </w:r>
    </w:p>
    <w:p w:rsidR="00265F5A" w:rsidRDefault="00265F5A" w:rsidP="00265F5A">
      <w:pPr>
        <w:pStyle w:val="a4"/>
        <w:ind w:firstLine="0"/>
        <w:jc w:val="center"/>
        <w:rPr>
          <w:szCs w:val="28"/>
          <w:lang w:val="ru-RU"/>
        </w:rPr>
      </w:pPr>
      <w:r>
        <w:rPr>
          <w:szCs w:val="28"/>
        </w:rPr>
        <w:t>ПО</w:t>
      </w:r>
      <w:r>
        <w:rPr>
          <w:szCs w:val="28"/>
          <w:lang w:val="ru-RU"/>
        </w:rPr>
        <w:t>ЧЕП</w:t>
      </w:r>
      <w:r>
        <w:rPr>
          <w:szCs w:val="28"/>
        </w:rPr>
        <w:t>СКОГО СЕЛЬСОВЕТА</w:t>
      </w:r>
    </w:p>
    <w:p w:rsidR="00265F5A" w:rsidRDefault="00265F5A" w:rsidP="00265F5A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ДМИТРИЕВСКОГО РАЙОНА КУРСКОЙ ОБЛАСТИ</w:t>
      </w:r>
    </w:p>
    <w:p w:rsidR="00265F5A" w:rsidRDefault="00265F5A" w:rsidP="00265F5A">
      <w:pPr>
        <w:rPr>
          <w:sz w:val="28"/>
          <w:szCs w:val="28"/>
        </w:rPr>
      </w:pPr>
    </w:p>
    <w:p w:rsidR="00265F5A" w:rsidRDefault="00265F5A" w:rsidP="00265F5A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265F5A" w:rsidRDefault="00265F5A" w:rsidP="00265F5A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265F5A" w:rsidRDefault="004C0502" w:rsidP="00265F5A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2B4CDD">
        <w:rPr>
          <w:rFonts w:ascii="Times New Roman" w:hAnsi="Times New Roman" w:cs="Times New Roman"/>
          <w:b w:val="0"/>
          <w:sz w:val="28"/>
          <w:szCs w:val="28"/>
        </w:rPr>
        <w:t>07</w:t>
      </w:r>
      <w:r w:rsidR="00265F5A">
        <w:rPr>
          <w:rFonts w:ascii="Times New Roman" w:hAnsi="Times New Roman" w:cs="Times New Roman"/>
          <w:b w:val="0"/>
          <w:sz w:val="28"/>
          <w:szCs w:val="28"/>
        </w:rPr>
        <w:t xml:space="preserve"> ноября 2014 г.      № 182</w:t>
      </w:r>
    </w:p>
    <w:p w:rsidR="00265F5A" w:rsidRDefault="00265F5A" w:rsidP="00265F5A">
      <w:pPr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Почепное</w:t>
      </w:r>
      <w:proofErr w:type="spellEnd"/>
    </w:p>
    <w:p w:rsidR="00265F5A" w:rsidRDefault="00265F5A" w:rsidP="00265F5A">
      <w:pPr>
        <w:rPr>
          <w:bCs/>
          <w:color w:val="000000"/>
          <w:sz w:val="28"/>
          <w:szCs w:val="28"/>
        </w:rPr>
      </w:pPr>
    </w:p>
    <w:p w:rsidR="00265F5A" w:rsidRDefault="00265F5A" w:rsidP="00265F5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О внесении изменения в решение</w:t>
      </w:r>
    </w:p>
    <w:p w:rsidR="00265F5A" w:rsidRDefault="00265F5A" w:rsidP="00265F5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Собрания депутатов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</w:p>
    <w:p w:rsidR="00265F5A" w:rsidRDefault="00265F5A" w:rsidP="00265F5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сельсовета Дмитриевского района</w:t>
      </w:r>
    </w:p>
    <w:p w:rsidR="00265F5A" w:rsidRDefault="00265F5A" w:rsidP="00265F5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Курской области от 20.10.2010 г.</w:t>
      </w:r>
    </w:p>
    <w:p w:rsidR="00265F5A" w:rsidRDefault="00FD158F" w:rsidP="00265F5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№11</w:t>
      </w:r>
      <w:r w:rsidR="00265F5A">
        <w:rPr>
          <w:bCs/>
          <w:color w:val="000000"/>
          <w:sz w:val="28"/>
          <w:szCs w:val="28"/>
        </w:rPr>
        <w:t xml:space="preserve"> «О земельном налоге»</w:t>
      </w:r>
    </w:p>
    <w:p w:rsidR="00265F5A" w:rsidRDefault="00265F5A" w:rsidP="00265F5A">
      <w:pPr>
        <w:rPr>
          <w:bCs/>
          <w:color w:val="000000"/>
          <w:sz w:val="28"/>
          <w:szCs w:val="28"/>
        </w:rPr>
      </w:pPr>
    </w:p>
    <w:p w:rsidR="00265F5A" w:rsidRDefault="00265F5A" w:rsidP="00FD158F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В соответствии с Федеральным законом от 02.12.2013 г. №334-ФЗ «О вне</w:t>
      </w:r>
      <w:r w:rsidR="008B42CA">
        <w:rPr>
          <w:bCs/>
          <w:color w:val="000000"/>
          <w:sz w:val="28"/>
          <w:szCs w:val="28"/>
        </w:rPr>
        <w:t>сении изменений в часть вторую Н</w:t>
      </w:r>
      <w:r>
        <w:rPr>
          <w:bCs/>
          <w:color w:val="000000"/>
          <w:sz w:val="28"/>
          <w:szCs w:val="28"/>
        </w:rPr>
        <w:t xml:space="preserve">алогового кодекса Российской Федерации и статью 5 Закона Российской Федерации </w:t>
      </w:r>
      <w:r w:rsidR="008B42CA">
        <w:rPr>
          <w:bCs/>
          <w:color w:val="000000"/>
          <w:sz w:val="28"/>
          <w:szCs w:val="28"/>
        </w:rPr>
        <w:t xml:space="preserve">«О </w:t>
      </w:r>
      <w:r>
        <w:rPr>
          <w:bCs/>
          <w:color w:val="000000"/>
          <w:sz w:val="28"/>
          <w:szCs w:val="28"/>
        </w:rPr>
        <w:t>Налог</w:t>
      </w:r>
      <w:r w:rsidR="008B42CA">
        <w:rPr>
          <w:bCs/>
          <w:color w:val="000000"/>
          <w:sz w:val="28"/>
          <w:szCs w:val="28"/>
        </w:rPr>
        <w:t xml:space="preserve">ах </w:t>
      </w:r>
      <w:r>
        <w:rPr>
          <w:bCs/>
          <w:color w:val="000000"/>
          <w:sz w:val="28"/>
          <w:szCs w:val="28"/>
        </w:rPr>
        <w:t xml:space="preserve"> на имущество физических лиц»</w:t>
      </w:r>
      <w:r w:rsidR="007414E0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Собрание депутатов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Дмитриевского района Курской области  РЕШИЛО:</w:t>
      </w:r>
    </w:p>
    <w:p w:rsidR="007414E0" w:rsidRDefault="007414E0" w:rsidP="00FD158F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1. Внести в решение Собрания депутатов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Дмитриевского района Курской области </w:t>
      </w:r>
      <w:r w:rsidR="00FD158F">
        <w:rPr>
          <w:bCs/>
          <w:color w:val="000000"/>
          <w:sz w:val="28"/>
          <w:szCs w:val="28"/>
        </w:rPr>
        <w:t>от 20.10.2010г. №</w:t>
      </w:r>
      <w:r w:rsidR="00FD158F" w:rsidRPr="00FD158F">
        <w:rPr>
          <w:bCs/>
          <w:color w:val="000000"/>
          <w:sz w:val="28"/>
          <w:szCs w:val="28"/>
        </w:rPr>
        <w:t>11</w:t>
      </w:r>
      <w:r>
        <w:rPr>
          <w:bCs/>
          <w:color w:val="000000"/>
          <w:sz w:val="28"/>
          <w:szCs w:val="28"/>
        </w:rPr>
        <w:t xml:space="preserve"> </w:t>
      </w:r>
      <w:r w:rsidR="00FD158F">
        <w:rPr>
          <w:bCs/>
          <w:color w:val="000000"/>
          <w:sz w:val="28"/>
          <w:szCs w:val="28"/>
        </w:rPr>
        <w:t xml:space="preserve">                          </w:t>
      </w:r>
      <w:r>
        <w:rPr>
          <w:bCs/>
          <w:color w:val="000000"/>
          <w:sz w:val="28"/>
          <w:szCs w:val="28"/>
        </w:rPr>
        <w:t>«О земельном налоге» следующее изменение:</w:t>
      </w:r>
    </w:p>
    <w:p w:rsidR="007414E0" w:rsidRDefault="007414E0" w:rsidP="00FD158F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подпункт 2 пункта 5 исключить.</w:t>
      </w:r>
    </w:p>
    <w:p w:rsidR="006A2632" w:rsidRDefault="007414E0" w:rsidP="00FD158F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2. Настоящее решение вступает в силу с 1 января 2015 года, но не ранее чем по истечении одного месяца со дня его официального опубликования </w:t>
      </w:r>
      <w:r w:rsidR="008B42CA">
        <w:rPr>
          <w:bCs/>
          <w:color w:val="000000"/>
          <w:sz w:val="28"/>
          <w:szCs w:val="28"/>
        </w:rPr>
        <w:t xml:space="preserve"> и не ранее 1-го числа очередного налогового периода.</w:t>
      </w:r>
    </w:p>
    <w:p w:rsidR="007414E0" w:rsidRDefault="007414E0" w:rsidP="00FD158F">
      <w:pPr>
        <w:jc w:val="both"/>
        <w:rPr>
          <w:bCs/>
          <w:color w:val="000000"/>
          <w:sz w:val="28"/>
          <w:szCs w:val="28"/>
        </w:rPr>
      </w:pPr>
    </w:p>
    <w:p w:rsidR="008B42CA" w:rsidRDefault="008B42CA" w:rsidP="00FD158F">
      <w:pPr>
        <w:jc w:val="both"/>
        <w:rPr>
          <w:bCs/>
          <w:color w:val="000000"/>
          <w:sz w:val="28"/>
          <w:szCs w:val="28"/>
        </w:rPr>
      </w:pPr>
    </w:p>
    <w:p w:rsidR="007414E0" w:rsidRDefault="007414E0" w:rsidP="00FD158F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Глава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</w:t>
      </w:r>
    </w:p>
    <w:p w:rsidR="007414E0" w:rsidRDefault="007414E0" w:rsidP="00FD158F">
      <w:pPr>
        <w:jc w:val="both"/>
      </w:pPr>
      <w:r>
        <w:rPr>
          <w:bCs/>
          <w:color w:val="000000"/>
          <w:sz w:val="28"/>
          <w:szCs w:val="28"/>
        </w:rPr>
        <w:t>Дмитриевского района                                                             С.В.Фалалеев</w:t>
      </w:r>
    </w:p>
    <w:sectPr w:rsidR="007414E0" w:rsidSect="004C0502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F5A"/>
    <w:rsid w:val="000A5360"/>
    <w:rsid w:val="00125CD6"/>
    <w:rsid w:val="00265F5A"/>
    <w:rsid w:val="002B4CDD"/>
    <w:rsid w:val="00473767"/>
    <w:rsid w:val="004C0502"/>
    <w:rsid w:val="006876D9"/>
    <w:rsid w:val="006A2632"/>
    <w:rsid w:val="006D22C4"/>
    <w:rsid w:val="007414E0"/>
    <w:rsid w:val="008B42CA"/>
    <w:rsid w:val="00A04ABB"/>
    <w:rsid w:val="00AE0F93"/>
    <w:rsid w:val="00BB4A4F"/>
    <w:rsid w:val="00C506B0"/>
    <w:rsid w:val="00C57C76"/>
    <w:rsid w:val="00C857D6"/>
    <w:rsid w:val="00C9513D"/>
    <w:rsid w:val="00DE2A3A"/>
    <w:rsid w:val="00DE5A7E"/>
    <w:rsid w:val="00ED1EEE"/>
    <w:rsid w:val="00F13262"/>
    <w:rsid w:val="00FD158F"/>
    <w:rsid w:val="00FD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5F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76D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65F5A"/>
    <w:rPr>
      <w:rFonts w:ascii="Arial" w:hAnsi="Arial" w:cs="Arial"/>
      <w:b/>
      <w:bCs/>
      <w:kern w:val="32"/>
      <w:sz w:val="32"/>
      <w:szCs w:val="32"/>
    </w:rPr>
  </w:style>
  <w:style w:type="paragraph" w:styleId="a4">
    <w:name w:val="Body Text Indent"/>
    <w:basedOn w:val="a"/>
    <w:link w:val="a5"/>
    <w:semiHidden/>
    <w:unhideWhenUsed/>
    <w:rsid w:val="00265F5A"/>
    <w:pPr>
      <w:ind w:firstLine="851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basedOn w:val="a0"/>
    <w:link w:val="a4"/>
    <w:semiHidden/>
    <w:rsid w:val="00265F5A"/>
    <w:rPr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Фит</dc:creator>
  <cp:lastModifiedBy>Фит</cp:lastModifiedBy>
  <cp:revision>6</cp:revision>
  <cp:lastPrinted>2014-11-14T07:10:00Z</cp:lastPrinted>
  <dcterms:created xsi:type="dcterms:W3CDTF">2014-11-13T07:41:00Z</dcterms:created>
  <dcterms:modified xsi:type="dcterms:W3CDTF">2014-11-14T07:10:00Z</dcterms:modified>
</cp:coreProperties>
</file>